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Ақмола облысы білім басқармасының жанындағы </w:t>
      </w:r>
    </w:p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«Көкшетау қаласы, Ақан сері атындағы мәдениет колледжі» МКҚК-ң </w:t>
      </w:r>
    </w:p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3-курс білім алушылары үшін технологиялық тәжірибе бойынша </w:t>
      </w:r>
    </w:p>
    <w:p w:rsidR="00511E78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жоспар-тапсырма </w:t>
      </w:r>
    </w:p>
    <w:p w:rsidR="00410923" w:rsidRPr="00B500D1" w:rsidRDefault="00410923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6474" w:rsidRPr="00E93A17" w:rsidRDefault="00886474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F686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Әлеуметтік-мәдени қызмет және халықтық көркемдік шығармашылық</w:t>
      </w:r>
      <w:r w:rsidRPr="002F686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</w:t>
      </w:r>
    </w:p>
    <w:p w:rsidR="00511E78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0403013-1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би ұжымының жетекшісі</w:t>
      </w:r>
      <w:r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0403013-2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халық аспаптары оркестрінің (ансамблінің) жетекшісі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0D1">
        <w:rPr>
          <w:rFonts w:ascii="Times New Roman" w:hAnsi="Times New Roman" w:cs="Times New Roman"/>
          <w:sz w:val="24"/>
          <w:szCs w:val="24"/>
          <w:lang w:val="kk-KZ"/>
        </w:rPr>
        <w:t>0403013-7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ұйымдастырушы, театрландырылған көркемөнерпаздар ұжымының р</w:t>
      </w:r>
      <w:r w:rsidRPr="00B500D1">
        <w:rPr>
          <w:rFonts w:ascii="Times New Roman" w:hAnsi="Times New Roman" w:cs="Times New Roman"/>
          <w:sz w:val="24"/>
          <w:szCs w:val="24"/>
          <w:lang w:val="kk-KZ"/>
        </w:rPr>
        <w:t>ежиссер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86474" w:rsidRPr="00B500D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7A2FA9" w:rsidRPr="002F6868" w:rsidRDefault="00D775C1" w:rsidP="006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 колледжі білім алушыларының технологиялық тәжірибесі әлеуметтік-мәдени және білім салаларының ұйымдарында, мекемелерінде өткізіледі. </w:t>
      </w:r>
    </w:p>
    <w:p w:rsidR="007A2FA9" w:rsidRPr="008801CA" w:rsidRDefault="002F6868" w:rsidP="006A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A6785A">
        <w:rPr>
          <w:rFonts w:ascii="Times New Roman" w:hAnsi="Times New Roman" w:cs="Times New Roman"/>
          <w:sz w:val="24"/>
          <w:szCs w:val="24"/>
          <w:lang w:val="kk-KZ"/>
        </w:rPr>
        <w:t>Тәжірибенің мазмұны бастапқы кәсіби тәжірибені меңгеруді, сонымен қатар болашақ мамандардың өзіндік еңбек жолына кәсіби даярлығын қарастырады.</w:t>
      </w:r>
      <w:r w:rsidRPr="002F686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7A2FA9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11E78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технологиялық тәжірибе бағдарламасын орындау бойынша барлық жұмыстары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>мәдениет, білім мекемелерінің (тәжірибе базаларының) нақты міндеттерімен</w:t>
      </w:r>
      <w:r w:rsidR="00187070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болуы керек. </w:t>
      </w:r>
    </w:p>
    <w:p w:rsidR="00410923" w:rsidRPr="008801CA" w:rsidRDefault="00410923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E93A17" w:rsidRDefault="00E93A17" w:rsidP="00410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Тәжірибені ұйымдастыру</w:t>
      </w:r>
    </w:p>
    <w:p w:rsidR="007A2FA9" w:rsidRPr="00761830" w:rsidRDefault="00187070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3-курстағы өндірістік тәжірибелері оқу жоспарымен белгіленген мерзімде өтеді. </w:t>
      </w:r>
    </w:p>
    <w:p w:rsidR="007A2FA9" w:rsidRPr="00761830" w:rsidRDefault="00187070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Технологиялық тәжірибені өту үшін білім алушылар бригадаларға бөлінеді немесе жеке өтеді және мәдени, білімнің базалық  мекемелеріне бекітіледі. </w:t>
      </w:r>
    </w:p>
    <w:p w:rsidR="00187070" w:rsidRPr="00761830" w:rsidRDefault="00187070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Тәжірибе өту кезінде білім алушылар 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>тәжірибе базасының ішкі тәртіп Е</w:t>
      </w:r>
      <w:r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режелеріне бағынады. </w:t>
      </w:r>
    </w:p>
    <w:p w:rsidR="007A2FA9" w:rsidRPr="00761830" w:rsidRDefault="00187070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базалық мекеменің жетекшісімен бірге технологиялық тәжірибе өту кезеңіне (қаңтар, ақпан) жеке жұмыс жоспарын әзірлейді. </w:t>
      </w:r>
    </w:p>
    <w:p w:rsidR="007A2FA9" w:rsidRPr="00761830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 жеке тәжірибе күнделігін жүргізеді.</w:t>
      </w:r>
    </w:p>
    <w:p w:rsidR="007A2FA9" w:rsidRPr="00410923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Колледжден тәжірибе жетекшілігін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61BB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тәжірибені ұйымдастыруда, сценарий құруда көмек көрсету, ұжымдардың сабағы мен демалыстану шараларының дайындықтарына қатысу,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сценарийлерді, есеп беру құжаттамаларын тексеру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 - тәжірибе жетекшісі, тәжірибе меңгерушісі іске асырады.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68E3" w:rsidRPr="00410923" w:rsidRDefault="000068E3" w:rsidP="000068E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алушының тәжірибе базасындағы жұмысын күнделікті бақылауды, тәжірибеге жетекшілік ету және көмек көрсетуді тәжірибе жетекшісі – мәдени-демалыс мекемесінің жетекшісі, мектептің педагог-ұйымдастырушысы іске асырады.</w:t>
      </w:r>
    </w:p>
    <w:p w:rsidR="000068E3" w:rsidRPr="00410923" w:rsidRDefault="000068E3" w:rsidP="000068E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3B49BA" w:rsidRDefault="00E93A17" w:rsidP="003B49BA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Тәжірибе бағдарламасын орындаудағы тапсырмалар мен әдістемелік нұсқаулар</w:t>
      </w:r>
    </w:p>
    <w:p w:rsidR="007A2FA9" w:rsidRPr="003B49BA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B49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  <w:r w:rsidR="007A2FA9" w:rsidRPr="003B49B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61830">
        <w:rPr>
          <w:rFonts w:ascii="Times New Roman" w:hAnsi="Times New Roman" w:cs="Times New Roman"/>
          <w:sz w:val="24"/>
          <w:szCs w:val="24"/>
          <w:lang w:val="kk-KZ"/>
        </w:rPr>
        <w:t>Тәжірибе өту кезеңінде білім алушы:</w:t>
      </w:r>
    </w:p>
    <w:p w:rsidR="007A2FA9" w:rsidRPr="008801CA" w:rsidRDefault="00761830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Мәдениет, білім базалық мекемелерінің жұмысымен танысуы және мәдениет, білім мекемелерінің жұмыс жоспары негізінде технологиялық тәжір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ибе өту жоспарын әзірлеуі керек; </w:t>
      </w:r>
    </w:p>
    <w:p w:rsidR="007A2FA9" w:rsidRPr="008801CA" w:rsidRDefault="00803426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 базасының материалдық-техникалық жағдайына және келесі бағыттар бойынша тәжірибе базасы қызметінің мазм</w:t>
      </w:r>
      <w:r w:rsidR="003B49BA">
        <w:rPr>
          <w:rFonts w:ascii="Times New Roman" w:hAnsi="Times New Roman" w:cs="Times New Roman"/>
          <w:sz w:val="24"/>
          <w:szCs w:val="24"/>
          <w:lang w:val="kk-KZ"/>
        </w:rPr>
        <w:t>ұнына талдау жасауы керек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A2FA9" w:rsidRPr="008801CA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мекеменің а</w:t>
      </w:r>
      <w:r w:rsidR="008801CA">
        <w:rPr>
          <w:rFonts w:ascii="Times New Roman" w:hAnsi="Times New Roman" w:cs="Times New Roman"/>
          <w:sz w:val="24"/>
          <w:szCs w:val="24"/>
          <w:lang w:val="kk-KZ"/>
        </w:rPr>
        <w:t xml:space="preserve">тауы, ведомстволық </w:t>
      </w:r>
      <w:proofErr w:type="gramStart"/>
      <w:r w:rsidR="008801CA">
        <w:rPr>
          <w:rFonts w:ascii="Times New Roman" w:hAnsi="Times New Roman" w:cs="Times New Roman"/>
          <w:sz w:val="24"/>
          <w:szCs w:val="24"/>
          <w:lang w:val="kk-KZ"/>
        </w:rPr>
        <w:t xml:space="preserve">қатыстылық, </w:t>
      </w:r>
      <w:bookmarkStart w:id="0" w:name="_GoBack"/>
      <w:bookmarkEnd w:id="0"/>
      <w:proofErr w:type="gramEnd"/>
      <w:r w:rsidR="00803426">
        <w:rPr>
          <w:rFonts w:ascii="Times New Roman" w:hAnsi="Times New Roman" w:cs="Times New Roman"/>
          <w:sz w:val="24"/>
          <w:szCs w:val="24"/>
          <w:lang w:val="kk-KZ"/>
        </w:rPr>
        <w:t>орналасқан жері</w:t>
      </w:r>
      <w:r w:rsidRPr="008801C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мәдени мекемелерге баратын тұрғындардың негізгі топтары</w:t>
      </w:r>
      <w:r w:rsidR="007A2FA9" w:rsidRPr="001020FF">
        <w:rPr>
          <w:rFonts w:ascii="Times New Roman" w:hAnsi="Times New Roman" w:cs="Times New Roman"/>
          <w:sz w:val="24"/>
          <w:szCs w:val="24"/>
        </w:rPr>
        <w:t>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балалармен, жасөспірімдермен, жастармен, зейнеткерлермен және т.б. жұмыс;</w:t>
      </w:r>
    </w:p>
    <w:p w:rsidR="007A2FA9" w:rsidRPr="001020FF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жұмыстың тиімді нысандары мен әдістері</w:t>
      </w:r>
      <w:r w:rsidR="007A2FA9" w:rsidRPr="001020FF">
        <w:rPr>
          <w:rFonts w:ascii="Times New Roman" w:hAnsi="Times New Roman" w:cs="Times New Roman"/>
          <w:sz w:val="24"/>
          <w:szCs w:val="24"/>
        </w:rPr>
        <w:t>;</w:t>
      </w:r>
    </w:p>
    <w:p w:rsidR="001020FF" w:rsidRDefault="001020FF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көркемдік шығармашылық, әуесқойлық бірлестіктер үйірмелерінің болуы.</w:t>
      </w:r>
    </w:p>
    <w:p w:rsidR="003B49BA" w:rsidRDefault="003B49BA" w:rsidP="001020FF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35" w:rsidRDefault="00281494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865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Default="002E186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FA9" w:rsidRPr="008801CA" w:rsidRDefault="00021935" w:rsidP="00281494">
      <w:pPr>
        <w:pStyle w:val="a3"/>
        <w:tabs>
          <w:tab w:val="left" w:pos="99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C751F5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Тәжірибе базасы ұжымы қызметіне келесі бағыттар бойынша жазбаша сипаттама беру және талдау жасау: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ұжымның сандық құрамы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ұжымның қ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ұрылғанына қанша уақыт болған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жетекшісі туралы мәлімет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сабаққа жасалған жағдай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7A2FA9" w:rsidP="006A6ACB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1020FF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репертуар;</w:t>
      </w:r>
    </w:p>
    <w:p w:rsidR="007A2FA9" w:rsidRPr="008801CA" w:rsidRDefault="001020FF" w:rsidP="006A6ACB">
      <w:pPr>
        <w:pStyle w:val="a5"/>
        <w:ind w:left="7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қызмет</w:t>
      </w:r>
      <w:r w:rsidR="00E9674E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8801CA" w:rsidRDefault="00281494" w:rsidP="00E46AF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Өткізілген шараның сценарийін ұсыну және талдау жасау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тақырып таңдау бойынша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0B78A4" w:rsidRPr="008801CA" w:rsidRDefault="00281494" w:rsidP="000B78A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Өзі жасаған хореографиялық ұжымның 2 қойылымының 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>(театрал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>, музыкал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ық</w:t>
      </w:r>
      <w:r w:rsidR="000B78A4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7A2FA9" w:rsidRPr="00410923" w:rsidRDefault="000B78A4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сипаттамасын  көрсету.</w:t>
      </w:r>
      <w:r w:rsidR="00E017DF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E46AFA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МҮ-ң жаңа жұмыс формасын сипаттау, іс-шара өткізудің сценарийін немесе жоспарын қосымша беру.</w:t>
      </w:r>
    </w:p>
    <w:p w:rsidR="007A2FA9" w:rsidRPr="00410923" w:rsidRDefault="00281494" w:rsidP="00281494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    14.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Есептік іс-шара дайындау және өткізу.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7A2FA9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Кәсіби бағдар бойынша жұмыс ұйымдастыру және өткізу.</w:t>
      </w:r>
    </w:p>
    <w:p w:rsidR="007A2FA9" w:rsidRPr="00410923" w:rsidRDefault="007A2FA9" w:rsidP="00A05418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345" w:hanging="6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мекемелерінде өткізілетін барлық іс-шараларға қатысу, </w:t>
      </w:r>
      <w:r w:rsidR="00A05418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іс-шара өткізудің сценарийін немесе жоспарын қосымша беру. </w:t>
      </w: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A2FA9" w:rsidRPr="00410923" w:rsidRDefault="007A2FA9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0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барысында жұмыс есебінің күнделігін жүргізу</w:t>
      </w:r>
      <w:r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Default="007A2FA9" w:rsidP="00E46AFA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>Есептік іс-шараны тапсыру іс-шара, концерт, театралдық және би қойылымдарының тәжірибелік қойылымы формасында болады.</w:t>
      </w:r>
    </w:p>
    <w:p w:rsidR="00061926" w:rsidRPr="00410923" w:rsidRDefault="00061926" w:rsidP="00061926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E93A17" w:rsidP="00061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3A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>Технологиялық тәжірибені бақылау</w:t>
      </w:r>
    </w:p>
    <w:p w:rsidR="007A2FA9" w:rsidRPr="008801CA" w:rsidRDefault="001020FF" w:rsidP="0006192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017DF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алушымен жүргізілетін күнделік білім алушының тәжірибе базасындағы қызметінің бақылау нысаны болып табылады. Күнделік аптасына бір рет базалық мекемеден және колледжден жетекшімен тексеріліп отырады. </w:t>
      </w:r>
    </w:p>
    <w:p w:rsidR="007A2FA9" w:rsidRPr="008801CA" w:rsidRDefault="00E017DF" w:rsidP="00E017D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Күнделікке бір күнде орындалған барлық жұмыс енгізіледі. </w:t>
      </w:r>
    </w:p>
    <w:p w:rsidR="007A2FA9" w:rsidRPr="008801CA" w:rsidRDefault="00281494" w:rsidP="000A5BD4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>Тәжірибе базасының жетекшісі немесе топтағы жетекші журналға келімді жазып отырады.</w:t>
      </w:r>
    </w:p>
    <w:p w:rsidR="001020FF" w:rsidRDefault="007A2FA9" w:rsidP="0004372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Тәжірибе бойынша баға күнделік пен мінездемеге қойылады, мөрмен және базалық мекеменің тәжірибе жетекшісінің қолымен расталады. </w:t>
      </w:r>
    </w:p>
    <w:p w:rsidR="00061926" w:rsidRPr="008801CA" w:rsidRDefault="00061926" w:rsidP="00043724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E93A17" w:rsidP="000619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Тәжірибе бойынша есеп беру</w:t>
      </w:r>
    </w:p>
    <w:p w:rsidR="00061926" w:rsidRDefault="00281494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22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Тәжірибені қорытындылау тәжірибе аяқталған соң қорғау кезінде жасалады.</w:t>
      </w:r>
    </w:p>
    <w:p w:rsidR="007A2FA9" w:rsidRPr="008801CA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23</w:t>
      </w:r>
      <w:r w:rsidR="007A2FA9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Тәжірибе бойынша барлық материалдар мен құжаттарды кәсіптік тәжірибе туралы есепте ресімдеп, тәжірибе қорғау бойынша комиссияға ұсынылуы керек.   </w:t>
      </w:r>
    </w:p>
    <w:p w:rsidR="00BA1CF5" w:rsidRPr="008801CA" w:rsidRDefault="00BA1CF5" w:rsidP="00BA1C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Қорғауға ұсынылады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A2FA9" w:rsidRPr="008801CA" w:rsidRDefault="00BA1CF5" w:rsidP="00B500D1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-   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барысында толтырылған, базалық мекеме жетекшісімен тексеріліп, мөр қойылған күнделік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1020FF" w:rsidRDefault="00BA1CF5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- 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Жұмыстың жеке жоспары</w:t>
      </w:r>
      <w:r w:rsidR="007A2FA9" w:rsidRPr="001020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74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74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орын</w:t>
            </w:r>
          </w:p>
        </w:tc>
        <w:tc>
          <w:tcPr>
            <w:tcW w:w="275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дайындау жоспары: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452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өткізу жоспары: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385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Эпизодтың 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2124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пизод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(блок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</w:t>
            </w:r>
          </w:p>
        </w:tc>
        <w:tc>
          <w:tcPr>
            <w:tcW w:w="1836" w:type="dxa"/>
          </w:tcPr>
          <w:p w:rsidR="007A2FA9" w:rsidRPr="001020FF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 және музыкалық безендіру </w:t>
            </w:r>
          </w:p>
        </w:tc>
        <w:tc>
          <w:tcPr>
            <w:tcW w:w="198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E93A17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Тәжірибе базасы туралы толық ақпарат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мекеменің төлқұжаты)</w:t>
      </w:r>
    </w:p>
    <w:p w:rsidR="007A2FA9" w:rsidRPr="00E93A17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A1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11E78" w:rsidRPr="00E93A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Іс-шара өткізу сценарийі</w:t>
      </w:r>
      <w:r w:rsidR="00E9674E" w:rsidRPr="00E93A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2FA9" w:rsidRPr="00E93A17" w:rsidRDefault="00021935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440666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2 театралдық немесе хореографиялық қойылымдар</w:t>
      </w:r>
      <w:r w:rsidR="00E9674E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Концерттер, қойылымдар бағдарламасы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Көрнекі безендіру 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FA9" w:rsidRPr="0010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>афиш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алар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шақыру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билет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үлгілері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Фото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суреттер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3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</w:t>
      </w:r>
      <w:r w:rsidR="00E9674E" w:rsidRPr="00102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FA9" w:rsidRPr="001020FF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FA9" w:rsidRPr="001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алушының тәжірибе базасындағы жұмысы туралы қысқа есеп.</w:t>
      </w:r>
    </w:p>
    <w:p w:rsidR="007A2FA9" w:rsidRPr="00511E78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Тәжірибе өтушіге тәжірибе базасы жетекшісімен берілген мінездеме.</w:t>
      </w:r>
    </w:p>
    <w:sectPr w:rsidR="007A2FA9" w:rsidRPr="00511E78" w:rsidSect="00021935">
      <w:footerReference w:type="default" r:id="rId7"/>
      <w:pgSz w:w="11906" w:h="16838"/>
      <w:pgMar w:top="567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55" w:rsidRDefault="00DE3B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B55" w:rsidRDefault="00DE3B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Default="007A2FA9" w:rsidP="005B4180">
    <w:pPr>
      <w:pStyle w:val="a6"/>
      <w:ind w:right="360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="00E93A17">
      <w:rPr>
        <w:rFonts w:ascii="Times New Roman" w:hAnsi="Times New Roman" w:cs="Times New Roman"/>
        <w:sz w:val="20"/>
        <w:szCs w:val="20"/>
        <w:lang w:val="kk-KZ"/>
      </w:rPr>
      <w:t>Нысан</w:t>
    </w:r>
    <w:r>
      <w:rPr>
        <w:rFonts w:ascii="Times New Roman" w:hAnsi="Times New Roman" w:cs="Times New Roman"/>
        <w:sz w:val="20"/>
        <w:szCs w:val="20"/>
      </w:rPr>
      <w:t xml:space="preserve"> 01.16 </w:t>
    </w:r>
    <w:r w:rsidR="00E93A17">
      <w:rPr>
        <w:rFonts w:ascii="Times New Roman" w:hAnsi="Times New Roman" w:cs="Times New Roman"/>
        <w:sz w:val="20"/>
        <w:szCs w:val="20"/>
        <w:lang w:val="kk-KZ"/>
      </w:rPr>
      <w:t>ҮК</w:t>
    </w:r>
    <w:r>
      <w:rPr>
        <w:rFonts w:ascii="Times New Roman" w:hAnsi="Times New Roman" w:cs="Times New Roman"/>
        <w:sz w:val="20"/>
        <w:szCs w:val="20"/>
      </w:rPr>
      <w:t xml:space="preserve"> СМ</w:t>
    </w:r>
    <w:r w:rsidR="00E93A17">
      <w:rPr>
        <w:rFonts w:ascii="Times New Roman" w:hAnsi="Times New Roman" w:cs="Times New Roman"/>
        <w:sz w:val="20"/>
        <w:szCs w:val="20"/>
        <w:lang w:val="kk-KZ"/>
      </w:rPr>
      <w:t>Ж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93A17">
      <w:rPr>
        <w:rFonts w:ascii="Times New Roman" w:hAnsi="Times New Roman" w:cs="Times New Roman"/>
        <w:sz w:val="20"/>
        <w:szCs w:val="20"/>
        <w:lang w:val="kk-KZ"/>
      </w:rPr>
      <w:t>М</w:t>
    </w:r>
    <w:r>
      <w:rPr>
        <w:rFonts w:ascii="Times New Roman" w:hAnsi="Times New Roman" w:cs="Times New Roman"/>
        <w:sz w:val="20"/>
        <w:szCs w:val="20"/>
      </w:rPr>
      <w:t xml:space="preserve">К 08-2012 </w:t>
    </w:r>
    <w:r w:rsidR="00E93A17">
      <w:rPr>
        <w:rFonts w:ascii="Times New Roman" w:hAnsi="Times New Roman" w:cs="Times New Roman"/>
        <w:sz w:val="20"/>
        <w:szCs w:val="20"/>
        <w:lang w:val="kk-KZ"/>
      </w:rPr>
      <w:t>Басылым</w:t>
    </w:r>
    <w:r>
      <w:rPr>
        <w:rFonts w:ascii="Times New Roman" w:hAnsi="Times New Roman" w:cs="Times New Roman"/>
        <w:sz w:val="20"/>
        <w:szCs w:val="20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55" w:rsidRDefault="00DE3B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B55" w:rsidRDefault="00DE3B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5C7A2758"/>
    <w:lvl w:ilvl="0" w:tplc="A21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68E3"/>
    <w:rsid w:val="000144A9"/>
    <w:rsid w:val="00021935"/>
    <w:rsid w:val="000302DC"/>
    <w:rsid w:val="000340EE"/>
    <w:rsid w:val="00035451"/>
    <w:rsid w:val="00043724"/>
    <w:rsid w:val="00047743"/>
    <w:rsid w:val="000604C6"/>
    <w:rsid w:val="00061926"/>
    <w:rsid w:val="00071A8F"/>
    <w:rsid w:val="000822BD"/>
    <w:rsid w:val="00083605"/>
    <w:rsid w:val="00087C3B"/>
    <w:rsid w:val="000A5BD4"/>
    <w:rsid w:val="000B78A4"/>
    <w:rsid w:val="001020FF"/>
    <w:rsid w:val="00116B8D"/>
    <w:rsid w:val="00121BF0"/>
    <w:rsid w:val="00123D86"/>
    <w:rsid w:val="00137BFE"/>
    <w:rsid w:val="00167DEB"/>
    <w:rsid w:val="0017561E"/>
    <w:rsid w:val="00187070"/>
    <w:rsid w:val="001C357F"/>
    <w:rsid w:val="001E13C0"/>
    <w:rsid w:val="00222053"/>
    <w:rsid w:val="00225ACA"/>
    <w:rsid w:val="002354C7"/>
    <w:rsid w:val="00241D66"/>
    <w:rsid w:val="00242CEA"/>
    <w:rsid w:val="00243B52"/>
    <w:rsid w:val="0024731A"/>
    <w:rsid w:val="00267DF1"/>
    <w:rsid w:val="0027038A"/>
    <w:rsid w:val="00270A88"/>
    <w:rsid w:val="00281494"/>
    <w:rsid w:val="00291B75"/>
    <w:rsid w:val="002A3C91"/>
    <w:rsid w:val="002B3512"/>
    <w:rsid w:val="002C10C0"/>
    <w:rsid w:val="002C125A"/>
    <w:rsid w:val="002E062C"/>
    <w:rsid w:val="002E1865"/>
    <w:rsid w:val="002F6868"/>
    <w:rsid w:val="00325495"/>
    <w:rsid w:val="00327296"/>
    <w:rsid w:val="00343DD7"/>
    <w:rsid w:val="00374E51"/>
    <w:rsid w:val="00396B65"/>
    <w:rsid w:val="003B0A27"/>
    <w:rsid w:val="003B49BA"/>
    <w:rsid w:val="003C583E"/>
    <w:rsid w:val="003E5198"/>
    <w:rsid w:val="003F437D"/>
    <w:rsid w:val="0040026E"/>
    <w:rsid w:val="00404794"/>
    <w:rsid w:val="00405DB0"/>
    <w:rsid w:val="00410923"/>
    <w:rsid w:val="00412CDE"/>
    <w:rsid w:val="00422497"/>
    <w:rsid w:val="00440666"/>
    <w:rsid w:val="00456BDE"/>
    <w:rsid w:val="004861B2"/>
    <w:rsid w:val="004C7739"/>
    <w:rsid w:val="004D0987"/>
    <w:rsid w:val="00511E78"/>
    <w:rsid w:val="005376CB"/>
    <w:rsid w:val="0056151E"/>
    <w:rsid w:val="005652FF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1830"/>
    <w:rsid w:val="00774C99"/>
    <w:rsid w:val="00776D96"/>
    <w:rsid w:val="00783D1B"/>
    <w:rsid w:val="00793E0A"/>
    <w:rsid w:val="007A1084"/>
    <w:rsid w:val="007A2FA9"/>
    <w:rsid w:val="007B78DC"/>
    <w:rsid w:val="007C5D20"/>
    <w:rsid w:val="00803426"/>
    <w:rsid w:val="008122A9"/>
    <w:rsid w:val="008801CA"/>
    <w:rsid w:val="00881B9B"/>
    <w:rsid w:val="00883286"/>
    <w:rsid w:val="00886474"/>
    <w:rsid w:val="00887948"/>
    <w:rsid w:val="008A60A7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D00"/>
    <w:rsid w:val="009C7770"/>
    <w:rsid w:val="009D0BC0"/>
    <w:rsid w:val="009F3FF7"/>
    <w:rsid w:val="00A05418"/>
    <w:rsid w:val="00A111D6"/>
    <w:rsid w:val="00A6785A"/>
    <w:rsid w:val="00A961BB"/>
    <w:rsid w:val="00AC6935"/>
    <w:rsid w:val="00AF7556"/>
    <w:rsid w:val="00B1208C"/>
    <w:rsid w:val="00B14F01"/>
    <w:rsid w:val="00B15406"/>
    <w:rsid w:val="00B45055"/>
    <w:rsid w:val="00B500D1"/>
    <w:rsid w:val="00B54B15"/>
    <w:rsid w:val="00B66D27"/>
    <w:rsid w:val="00B95AC1"/>
    <w:rsid w:val="00BA19BB"/>
    <w:rsid w:val="00BA1CF5"/>
    <w:rsid w:val="00C46838"/>
    <w:rsid w:val="00C751F5"/>
    <w:rsid w:val="00C80BFE"/>
    <w:rsid w:val="00C8744C"/>
    <w:rsid w:val="00CA4E8B"/>
    <w:rsid w:val="00CD2FEC"/>
    <w:rsid w:val="00CD69A3"/>
    <w:rsid w:val="00D33A34"/>
    <w:rsid w:val="00D775C1"/>
    <w:rsid w:val="00DD54B3"/>
    <w:rsid w:val="00DE1310"/>
    <w:rsid w:val="00DE3B55"/>
    <w:rsid w:val="00DF0895"/>
    <w:rsid w:val="00E017DF"/>
    <w:rsid w:val="00E14998"/>
    <w:rsid w:val="00E32E05"/>
    <w:rsid w:val="00E45660"/>
    <w:rsid w:val="00E46AFA"/>
    <w:rsid w:val="00E93A17"/>
    <w:rsid w:val="00E9674E"/>
    <w:rsid w:val="00EB0EC7"/>
    <w:rsid w:val="00EB7503"/>
    <w:rsid w:val="00EE352F"/>
    <w:rsid w:val="00EF02AE"/>
    <w:rsid w:val="00EF1855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A5036-56BD-473E-B3BD-253C52E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88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39</cp:revision>
  <cp:lastPrinted>2015-12-25T03:12:00Z</cp:lastPrinted>
  <dcterms:created xsi:type="dcterms:W3CDTF">2012-12-09T21:03:00Z</dcterms:created>
  <dcterms:modified xsi:type="dcterms:W3CDTF">2015-12-25T03:13:00Z</dcterms:modified>
</cp:coreProperties>
</file>