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85" w:rsidRPr="000B07D6" w:rsidRDefault="00313985" w:rsidP="000B07D6">
      <w:pPr>
        <w:spacing w:after="0"/>
        <w:rPr>
          <w:lang w:val="ru-RU"/>
        </w:rPr>
      </w:pPr>
      <w:bookmarkStart w:id="0" w:name="z847"/>
      <w:bookmarkStart w:id="1" w:name="_GoBack"/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"/>
        <w:gridCol w:w="2340"/>
        <w:gridCol w:w="2855"/>
        <w:gridCol w:w="4039"/>
        <w:gridCol w:w="55"/>
      </w:tblGrid>
      <w:tr w:rsidR="00313985" w:rsidRPr="0074463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13985" w:rsidRPr="00744634" w:rsidRDefault="00567E5A">
            <w:pPr>
              <w:spacing w:after="0"/>
              <w:jc w:val="center"/>
            </w:pPr>
            <w:r w:rsidRPr="00744634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 xml:space="preserve">Приложение 6 к Правилам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выдачи документов об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образовании государственного образца</w:t>
            </w:r>
          </w:p>
        </w:tc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both"/>
              <w:rPr>
                <w:lang w:val="ru-RU"/>
              </w:rPr>
            </w:pPr>
            <w:bookmarkStart w:id="2" w:name="z849"/>
            <w:r w:rsidRPr="00744634">
              <w:rPr>
                <w:b/>
                <w:color w:val="000000"/>
                <w:lang w:val="ru-RU"/>
              </w:rPr>
              <w:t xml:space="preserve"> Стандарт государственной услуги "Выдача дубликатов документов о техническом и </w:t>
            </w:r>
            <w:r w:rsidRPr="00744634">
              <w:rPr>
                <w:b/>
                <w:color w:val="000000"/>
                <w:lang w:val="ru-RU"/>
              </w:rPr>
              <w:t>профессиональном, послесреднем образовании"</w:t>
            </w:r>
          </w:p>
        </w:tc>
        <w:bookmarkEnd w:id="2"/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3" w:name="z851"/>
            <w:r w:rsidRPr="00744634">
              <w:rPr>
                <w:color w:val="000000"/>
              </w:rPr>
              <w:t>1</w:t>
            </w:r>
          </w:p>
        </w:tc>
        <w:bookmarkEnd w:id="3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 xml:space="preserve"> Наименование услугодателя 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 xml:space="preserve"> Организации технического и профессионального, послесреднего образования (далее – ТиПО) </w:t>
            </w:r>
          </w:p>
        </w:tc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4" w:name="z855"/>
            <w:r w:rsidRPr="00744634">
              <w:rPr>
                <w:color w:val="000000"/>
              </w:rPr>
              <w:t>2</w:t>
            </w:r>
          </w:p>
        </w:tc>
        <w:bookmarkEnd w:id="4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 xml:space="preserve"> Способы предоставления государственной услуги 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857"/>
            <w:r w:rsidRPr="00744634">
              <w:rPr>
                <w:color w:val="000000"/>
                <w:lang w:val="ru-RU"/>
              </w:rPr>
              <w:t xml:space="preserve">Прием заявления и выдача результата </w:t>
            </w:r>
            <w:r w:rsidRPr="00744634">
              <w:rPr>
                <w:color w:val="000000"/>
                <w:lang w:val="ru-RU"/>
              </w:rPr>
              <w:t>оказания государственной услуги осуществляется через: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1) канцелярия организаций ТиПО;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 3) веб-портал "электронного правител</w:t>
            </w:r>
            <w:r w:rsidRPr="00744634">
              <w:rPr>
                <w:color w:val="000000"/>
                <w:lang w:val="ru-RU"/>
              </w:rPr>
              <w:t xml:space="preserve">ьства" </w:t>
            </w:r>
            <w:r w:rsidRPr="00744634">
              <w:rPr>
                <w:color w:val="000000"/>
              </w:rPr>
              <w:t>www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egov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kz</w:t>
            </w:r>
            <w:r w:rsidRPr="00744634">
              <w:rPr>
                <w:color w:val="000000"/>
                <w:lang w:val="ru-RU"/>
              </w:rPr>
              <w:t xml:space="preserve"> (далее – портал). </w:t>
            </w:r>
          </w:p>
        </w:tc>
        <w:bookmarkEnd w:id="5"/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6" w:name="z862"/>
            <w:r w:rsidRPr="00744634">
              <w:rPr>
                <w:color w:val="000000"/>
              </w:rPr>
              <w:t>3</w:t>
            </w:r>
          </w:p>
        </w:tc>
        <w:bookmarkEnd w:id="6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864"/>
            <w:r w:rsidRPr="00744634">
              <w:rPr>
                <w:color w:val="000000"/>
                <w:lang w:val="ru-RU"/>
              </w:rPr>
              <w:t>1) с момента сдачи услугополучателем документов в Государственную корпорацию или ТиПО или на портал – 15 (пятнадцать) рабочих дней.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2) максимально допустимое время ожидания для с</w:t>
            </w:r>
            <w:r w:rsidRPr="00744634">
              <w:rPr>
                <w:color w:val="000000"/>
                <w:lang w:val="ru-RU"/>
              </w:rPr>
              <w:t>дачи документов Государственной корпорации – 15 минут;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7"/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8" w:name="z868"/>
            <w:r w:rsidRPr="00744634">
              <w:rPr>
                <w:color w:val="000000"/>
              </w:rPr>
              <w:t>4</w:t>
            </w:r>
          </w:p>
        </w:tc>
        <w:bookmarkEnd w:id="8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>Форма оказания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9" w:name="z872"/>
            <w:r w:rsidRPr="00744634">
              <w:rPr>
                <w:color w:val="000000"/>
              </w:rPr>
              <w:t>5</w:t>
            </w:r>
          </w:p>
        </w:tc>
        <w:bookmarkEnd w:id="9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>Результат оказания государственной</w:t>
            </w:r>
            <w:r w:rsidRPr="00744634">
              <w:rPr>
                <w:color w:val="000000"/>
              </w:rPr>
              <w:t xml:space="preserve"> услуги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874"/>
            <w:r w:rsidRPr="00744634">
              <w:rPr>
                <w:color w:val="000000"/>
                <w:lang w:val="ru-RU"/>
              </w:rPr>
              <w:t xml:space="preserve"> Дубликат документов о техническом и профессиональном, послесреднем образовании или мотивированный ответ об отказе.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В Государственной корпорации выдача готовых документов о</w:t>
            </w:r>
            <w:r w:rsidRPr="00744634">
              <w:rPr>
                <w:color w:val="000000"/>
                <w:lang w:val="ru-RU"/>
              </w:rPr>
              <w:t xml:space="preserve">существляется при предъявлении документа, удостоверяющего личность (либо его представителя по нотариально удостоверенной доверенности от услугополучателя).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При обращении через портал результат оказания государственной услуги получают по адресу, указанному</w:t>
            </w:r>
            <w:r w:rsidRPr="00744634">
              <w:rPr>
                <w:color w:val="000000"/>
                <w:lang w:val="ru-RU"/>
              </w:rPr>
              <w:t xml:space="preserve"> в запросе.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При обращении услугополучателя по истечении 1 (одного) месяца, по запросу Государственной ко</w:t>
            </w:r>
            <w:r w:rsidRPr="00744634">
              <w:rPr>
                <w:color w:val="000000"/>
                <w:lang w:val="ru-RU"/>
              </w:rPr>
              <w:t>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  <w:bookmarkEnd w:id="10"/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11" w:name="z881"/>
            <w:r w:rsidRPr="00744634">
              <w:rPr>
                <w:color w:val="000000"/>
              </w:rPr>
              <w:t>6</w:t>
            </w:r>
          </w:p>
        </w:tc>
        <w:bookmarkEnd w:id="11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 w:rsidRPr="00744634">
              <w:rPr>
                <w:color w:val="000000"/>
                <w:lang w:val="ru-RU"/>
              </w:rPr>
              <w:t xml:space="preserve">случаях, предусмотренных </w:t>
            </w:r>
            <w:r w:rsidRPr="00744634">
              <w:rPr>
                <w:color w:val="00000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lastRenderedPageBreak/>
              <w:t>Государственная услуга оказывается на бесплатной основе физическим лицам.</w:t>
            </w:r>
          </w:p>
        </w:tc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12" w:name="z885"/>
            <w:r w:rsidRPr="00744634">
              <w:rPr>
                <w:color w:val="000000"/>
              </w:rPr>
              <w:lastRenderedPageBreak/>
              <w:t>7</w:t>
            </w:r>
          </w:p>
        </w:tc>
        <w:bookmarkEnd w:id="12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>График работы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887"/>
            <w:r w:rsidRPr="00744634">
              <w:rPr>
                <w:color w:val="000000"/>
                <w:lang w:val="ru-RU"/>
              </w:rPr>
              <w:t>1) канцелярии услугодателя: с понедельника по пятницу включительно, с 9.00 до 18.30 часов, с перерыво</w:t>
            </w:r>
            <w:r w:rsidRPr="00744634">
              <w:rPr>
                <w:color w:val="000000"/>
                <w:lang w:val="ru-RU"/>
              </w:rPr>
              <w:t>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Прием заявления и выдача результата оказания государственной услуги осуществляется с 9.00 часов до 17.30 часов с перерывом </w:t>
            </w:r>
            <w:r w:rsidRPr="00744634">
              <w:rPr>
                <w:color w:val="000000"/>
                <w:lang w:val="ru-RU"/>
              </w:rPr>
              <w:t xml:space="preserve">на обед с 13.00 часов до 14.30 часов. Государственная услуга оказывается в порядке очереди, без предварительной записи и ускоренного обслуживания; </w:t>
            </w:r>
            <w:r w:rsidRPr="00744634">
              <w:rPr>
                <w:color w:val="000000"/>
              </w:rPr>
              <w:t> 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</w:t>
            </w:r>
            <w:r w:rsidRPr="00744634">
              <w:rPr>
                <w:color w:val="000000"/>
                <w:lang w:val="ru-RU"/>
              </w:rPr>
              <w:t>ом работы с 9.00 до 20.00 часов без перерыва на обед, за исключением воскресенья и праздничных дней, трудовому законодательству Республики Казахстан.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</w:t>
            </w:r>
            <w:r w:rsidRPr="00744634">
              <w:rPr>
                <w:color w:val="000000"/>
                <w:lang w:val="ru-RU"/>
              </w:rPr>
              <w:t>нирования электронной очереди посредством веб-портала "электронного правительства" без ускоренного обслуживания;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</w:t>
            </w:r>
            <w:r w:rsidRPr="00744634">
              <w:rPr>
                <w:color w:val="000000"/>
                <w:lang w:val="ru-RU"/>
              </w:rPr>
              <w:t>ончания рабочего времени, в выходные и праздничные дни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Адреса мест оказания государственной услуги </w:t>
            </w:r>
            <w:r w:rsidRPr="00744634">
              <w:rPr>
                <w:color w:val="000000"/>
                <w:lang w:val="ru-RU"/>
              </w:rPr>
              <w:t>размещены на: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744634">
              <w:rPr>
                <w:color w:val="000000"/>
              </w:rPr>
              <w:t>www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edu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gov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kz</w:t>
            </w:r>
            <w:r w:rsidRPr="00744634">
              <w:rPr>
                <w:color w:val="000000"/>
                <w:lang w:val="ru-RU"/>
              </w:rPr>
              <w:t>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2) интернет-ресурсе Государственной корпорации: </w:t>
            </w:r>
            <w:r w:rsidRPr="00744634">
              <w:rPr>
                <w:color w:val="000000"/>
              </w:rPr>
              <w:t>www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gov</w:t>
            </w:r>
            <w:r w:rsidRPr="00744634">
              <w:rPr>
                <w:color w:val="000000"/>
                <w:lang w:val="ru-RU"/>
              </w:rPr>
              <w:t>4</w:t>
            </w:r>
            <w:r w:rsidRPr="00744634">
              <w:rPr>
                <w:color w:val="000000"/>
              </w:rPr>
              <w:t>c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kz</w:t>
            </w:r>
            <w:r w:rsidRPr="00744634">
              <w:rPr>
                <w:color w:val="000000"/>
                <w:lang w:val="ru-RU"/>
              </w:rPr>
              <w:t>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3) портале: </w:t>
            </w:r>
            <w:r w:rsidRPr="00744634">
              <w:rPr>
                <w:color w:val="000000"/>
              </w:rPr>
              <w:t>www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egov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kz</w:t>
            </w:r>
            <w:r w:rsidRPr="00744634">
              <w:rPr>
                <w:color w:val="000000"/>
                <w:lang w:val="ru-RU"/>
              </w:rPr>
              <w:t>.</w:t>
            </w:r>
          </w:p>
        </w:tc>
        <w:bookmarkEnd w:id="13"/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14" w:name="z897"/>
            <w:r w:rsidRPr="00744634">
              <w:rPr>
                <w:color w:val="000000"/>
              </w:rPr>
              <w:t>8</w:t>
            </w:r>
          </w:p>
        </w:tc>
        <w:bookmarkEnd w:id="14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</w:rPr>
              <w:t>Перечень документов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899"/>
            <w:r w:rsidRPr="00744634">
              <w:rPr>
                <w:color w:val="000000"/>
                <w:lang w:val="ru-RU"/>
              </w:rPr>
              <w:t>при обращении в канцелярию услугодателю и</w:t>
            </w:r>
            <w:r w:rsidRPr="00744634">
              <w:rPr>
                <w:color w:val="000000"/>
                <w:lang w:val="ru-RU"/>
              </w:rPr>
              <w:t>ли Государственную корпорацию: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ТиПО согласно приложению 5 к настоящим Правилам;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2) свидетел</w:t>
            </w:r>
            <w:r w:rsidRPr="00744634">
              <w:rPr>
                <w:color w:val="000000"/>
                <w:lang w:val="ru-RU"/>
              </w:rPr>
              <w:t>ьство о рождении или удостоверение личности (паспорт) обучавшегося и (или) электронный документ из сервиса цифровых документов (требуется для идентификации личности);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3) при изменении фамилии (имя, отчество (при его наличии) и (или) порче документа об обра</w:t>
            </w:r>
            <w:r w:rsidRPr="00744634">
              <w:rPr>
                <w:color w:val="000000"/>
                <w:lang w:val="ru-RU"/>
              </w:rPr>
              <w:t xml:space="preserve">зовании прилагается оригинал документа об образовании.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</w:t>
            </w:r>
            <w:r w:rsidRPr="00744634">
              <w:rPr>
                <w:color w:val="000000"/>
                <w:lang w:val="ru-RU"/>
              </w:rPr>
              <w:t>ет услугодателю.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</w:t>
            </w:r>
            <w:r w:rsidRPr="00744634">
              <w:rPr>
                <w:color w:val="000000"/>
                <w:lang w:val="ru-RU"/>
              </w:rPr>
              <w:lastRenderedPageBreak/>
              <w:t>а</w:t>
            </w:r>
            <w:r w:rsidRPr="00744634">
              <w:rPr>
                <w:color w:val="000000"/>
                <w:lang w:val="ru-RU"/>
              </w:rPr>
              <w:t>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на портал: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 заявление в форме электронного доку</w:t>
            </w:r>
            <w:r w:rsidRPr="00744634">
              <w:rPr>
                <w:color w:val="000000"/>
                <w:lang w:val="ru-RU"/>
              </w:rPr>
              <w:t>мента на имя руководителя организации ТиПО согласно приложению 5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</w:t>
            </w:r>
            <w:r w:rsidRPr="00744634">
              <w:rPr>
                <w:color w:val="000000"/>
                <w:lang w:val="ru-RU"/>
              </w:rPr>
              <w:t>ателя, предоставленного оператором сотовой связи, к учетной записи портала.</w:t>
            </w:r>
          </w:p>
        </w:tc>
        <w:bookmarkEnd w:id="15"/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16" w:name="z908"/>
            <w:r w:rsidRPr="00744634">
              <w:rPr>
                <w:color w:val="000000"/>
              </w:rPr>
              <w:lastRenderedPageBreak/>
              <w:t>9</w:t>
            </w:r>
          </w:p>
        </w:tc>
        <w:bookmarkEnd w:id="16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r w:rsidRPr="00744634">
              <w:rPr>
                <w:color w:val="000000"/>
                <w:lang w:val="ru-RU"/>
              </w:rPr>
              <w:t xml:space="preserve"> В случае представления услугополучателем неполного пакета документо</w:t>
            </w:r>
            <w:r w:rsidRPr="00744634">
              <w:rPr>
                <w:color w:val="000000"/>
                <w:lang w:val="ru-RU"/>
              </w:rPr>
              <w:t>в согласно перечню, предусмотренному</w:t>
            </w:r>
            <w:r w:rsidRPr="00744634">
              <w:rPr>
                <w:color w:val="000000"/>
              </w:rPr>
              <w:t> </w:t>
            </w:r>
            <w:r w:rsidRPr="00744634">
              <w:rPr>
                <w:color w:val="000000"/>
                <w:lang w:val="ru-RU"/>
              </w:rPr>
              <w:t>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</w:t>
            </w:r>
            <w:r w:rsidRPr="00744634">
              <w:rPr>
                <w:color w:val="000000"/>
                <w:lang w:val="ru-RU"/>
              </w:rPr>
              <w:t xml:space="preserve">орме согласно приложению </w:t>
            </w:r>
            <w:r w:rsidRPr="00744634">
              <w:rPr>
                <w:color w:val="000000"/>
              </w:rPr>
              <w:t>4 к настоящим правилам.</w:t>
            </w:r>
          </w:p>
        </w:tc>
      </w:tr>
      <w:tr w:rsidR="00313985" w:rsidRPr="0074463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</w:pPr>
            <w:bookmarkStart w:id="17" w:name="z912"/>
            <w:r w:rsidRPr="00744634">
              <w:rPr>
                <w:color w:val="000000"/>
              </w:rPr>
              <w:t>10</w:t>
            </w:r>
          </w:p>
        </w:tc>
        <w:bookmarkEnd w:id="17"/>
        <w:tc>
          <w:tcPr>
            <w:tcW w:w="2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914"/>
            <w:r w:rsidRPr="00744634">
              <w:rPr>
                <w:color w:val="000000"/>
                <w:lang w:val="ru-RU"/>
              </w:rPr>
              <w:t xml:space="preserve">Услугополучателям, имеющим полную или частичную утрату способности, или возможности </w:t>
            </w:r>
            <w:r w:rsidRPr="00744634">
              <w:rPr>
                <w:color w:val="000000"/>
                <w:lang w:val="ru-RU"/>
              </w:rPr>
              <w:t>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</w:t>
            </w:r>
            <w:r w:rsidRPr="00744634">
              <w:rPr>
                <w:color w:val="000000"/>
                <w:lang w:val="ru-RU"/>
              </w:rPr>
              <w:t>ый контакт-центр 1414, 8 800 080 7777.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Информацию о порядке и статусе оказания государственной услуги услугополучатель получает пос</w:t>
            </w:r>
            <w:r w:rsidRPr="00744634">
              <w:rPr>
                <w:color w:val="000000"/>
                <w:lang w:val="ru-RU"/>
              </w:rPr>
              <w:t>редством Единого контакт-центра: 1414, 8 800 080 7777.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 w:rsidRPr="00744634">
              <w:rPr>
                <w:color w:val="000000"/>
              </w:rPr>
              <w:t>www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edu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gov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kz</w:t>
            </w:r>
            <w:r w:rsidRPr="00744634">
              <w:rPr>
                <w:color w:val="000000"/>
                <w:lang w:val="ru-RU"/>
              </w:rPr>
              <w:t xml:space="preserve"> и Единого контакт-центра: </w:t>
            </w:r>
            <w:r w:rsidRPr="00744634">
              <w:rPr>
                <w:color w:val="000000"/>
              </w:rPr>
              <w:t>www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egov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color w:val="000000"/>
              </w:rPr>
              <w:t>kz</w:t>
            </w:r>
            <w:r w:rsidRPr="00744634">
              <w:rPr>
                <w:color w:val="000000"/>
                <w:lang w:val="ru-RU"/>
              </w:rPr>
              <w:t>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Сервис цифровых документов доступен для пользователей</w:t>
            </w:r>
            <w:r w:rsidRPr="00744634">
              <w:rPr>
                <w:color w:val="000000"/>
                <w:lang w:val="ru-RU"/>
              </w:rPr>
              <w:t>, авторизованных в мобильном приложении.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</w:t>
            </w:r>
            <w:r w:rsidRPr="00744634">
              <w:rPr>
                <w:color w:val="000000"/>
                <w:lang w:val="ru-RU"/>
              </w:rPr>
              <w:t>необходимый документ.</w:t>
            </w:r>
          </w:p>
        </w:tc>
        <w:bookmarkEnd w:id="18"/>
      </w:tr>
      <w:tr w:rsidR="00313985" w:rsidRPr="0074463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  <w:rPr>
                <w:lang w:val="ru-RU"/>
              </w:rPr>
            </w:pPr>
            <w:r w:rsidRPr="00744634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 xml:space="preserve">Приложение 7 к Правилам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выдачи документов об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образовании государственного образца</w:t>
            </w:r>
          </w:p>
        </w:tc>
      </w:tr>
      <w:tr w:rsidR="00313985" w:rsidRPr="0074463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  <w:rPr>
                <w:lang w:val="ru-RU"/>
              </w:rPr>
            </w:pPr>
            <w:r w:rsidRPr="00744634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  <w:rPr>
                <w:lang w:val="ru-RU"/>
              </w:rPr>
            </w:pP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/фамилия имя, отчество (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при его наличии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руководитель организации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высшего и (или) послевузовского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образования (далее - ОВПО) полностью/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от 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lastRenderedPageBreak/>
              <w:t xml:space="preserve">/фамилия, имя, отчество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(при его наличии) полностью/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/фамилия, имя, отчество (при его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наличии) на английском языке </w:t>
            </w:r>
            <w:r w:rsidRPr="00744634">
              <w:rPr>
                <w:color w:val="000000"/>
                <w:lang w:val="ru-RU"/>
              </w:rPr>
              <w:t>полностью/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/при изменении фамилии,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имени, отчества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(при его наличии)/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/контактные данные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услугополучателя/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/год окончания ОВПО/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по специал</w:t>
            </w:r>
            <w:r w:rsidRPr="00744634">
              <w:rPr>
                <w:color w:val="000000"/>
                <w:lang w:val="ru-RU"/>
              </w:rPr>
              <w:t xml:space="preserve">ьности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(образовательной программы)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 xml:space="preserve">/наименование специальности 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(образовательной программы)/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/наименование и адрес ОВПО,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в случае изменения</w:t>
            </w:r>
            <w:r w:rsidRPr="00744634">
              <w:rPr>
                <w:color w:val="000000"/>
                <w:lang w:val="ru-RU"/>
              </w:rPr>
              <w:t>/</w:t>
            </w:r>
            <w:r w:rsidRPr="00744634">
              <w:rPr>
                <w:lang w:val="ru-RU"/>
              </w:rPr>
              <w:br/>
            </w:r>
            <w:r w:rsidRPr="00744634">
              <w:rPr>
                <w:color w:val="000000"/>
                <w:lang w:val="ru-RU"/>
              </w:rPr>
              <w:t>____________________________</w:t>
            </w:r>
          </w:p>
        </w:tc>
      </w:tr>
      <w:tr w:rsidR="00313985" w:rsidRPr="0074463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  <w:rPr>
                <w:lang w:val="ru-RU"/>
              </w:rPr>
            </w:pPr>
            <w:r w:rsidRPr="00744634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985" w:rsidRPr="00744634" w:rsidRDefault="00567E5A">
            <w:pPr>
              <w:spacing w:after="0"/>
              <w:jc w:val="center"/>
            </w:pPr>
            <w:r w:rsidRPr="00744634">
              <w:rPr>
                <w:color w:val="000000"/>
              </w:rPr>
              <w:t>Форма</w:t>
            </w:r>
          </w:p>
        </w:tc>
      </w:tr>
    </w:tbl>
    <w:p w:rsidR="00313985" w:rsidRPr="00744634" w:rsidRDefault="00567E5A">
      <w:pPr>
        <w:spacing w:after="0"/>
      </w:pPr>
      <w:bookmarkStart w:id="19" w:name="z924"/>
      <w:r w:rsidRPr="00744634">
        <w:rPr>
          <w:b/>
          <w:color w:val="000000"/>
        </w:rPr>
        <w:t xml:space="preserve">                                      Заявление</w:t>
      </w:r>
    </w:p>
    <w:p w:rsidR="00313985" w:rsidRPr="00744634" w:rsidRDefault="00567E5A">
      <w:pPr>
        <w:spacing w:after="0"/>
        <w:jc w:val="both"/>
        <w:rPr>
          <w:lang w:val="ru-RU"/>
        </w:rPr>
      </w:pPr>
      <w:bookmarkStart w:id="20" w:name="z925"/>
      <w:bookmarkEnd w:id="19"/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Прошу Вас выдать мне дубликат диплома (дубликат диплома с приложениями,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дубликат диплома, дубликат приложения) в связи с __________________________________ 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/указать причину/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________________________________________________________________________________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_______________________________________________________________________________.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>Согласен(а) на использова</w:t>
      </w:r>
      <w:r w:rsidRPr="00744634">
        <w:rPr>
          <w:color w:val="000000"/>
          <w:lang w:val="ru-RU"/>
        </w:rPr>
        <w:t xml:space="preserve">ния сведений, составляющих охраняемую Законом Республики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Казахстан от 21 мая 2013 года "О персональных данных и их защите" тайну, содержащихся 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в информационных системах. 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 "______"_______________20___года _____________________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</w:t>
      </w:r>
      <w:r w:rsidRPr="00744634">
        <w:rPr>
          <w:color w:val="000000"/>
        </w:rPr>
        <w:t>     </w:t>
      </w:r>
      <w:r w:rsidRPr="00744634">
        <w:rPr>
          <w:color w:val="000000"/>
          <w:lang w:val="ru-RU"/>
        </w:rPr>
        <w:t xml:space="preserve">  /подпись</w:t>
      </w:r>
      <w:proofErr w:type="gramStart"/>
      <w:r w:rsidRPr="00744634">
        <w:rPr>
          <w:color w:val="000000"/>
          <w:lang w:val="ru-RU"/>
        </w:rPr>
        <w:t xml:space="preserve">/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 xml:space="preserve"> Примечание</w:t>
      </w:r>
      <w:proofErr w:type="gramEnd"/>
      <w:r w:rsidRPr="00744634">
        <w:rPr>
          <w:color w:val="000000"/>
          <w:lang w:val="ru-RU"/>
        </w:rPr>
        <w:t xml:space="preserve">: фамилия, имя, отчество (при его наличии) услугополучателя заполняется  </w:t>
      </w:r>
      <w:r w:rsidRPr="00744634">
        <w:rPr>
          <w:lang w:val="ru-RU"/>
        </w:rPr>
        <w:br/>
      </w:r>
      <w:r w:rsidRPr="00744634">
        <w:rPr>
          <w:color w:val="000000"/>
          <w:lang w:val="ru-RU"/>
        </w:rPr>
        <w:t>печатными буквами, согласно документу, удостоверяющему его личность</w:t>
      </w:r>
      <w:bookmarkEnd w:id="20"/>
    </w:p>
    <w:sectPr w:rsidR="00313985" w:rsidRPr="00744634" w:rsidSect="000B07D6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5"/>
    <w:rsid w:val="00096C65"/>
    <w:rsid w:val="000B07D6"/>
    <w:rsid w:val="00313985"/>
    <w:rsid w:val="004D49D9"/>
    <w:rsid w:val="00567E5A"/>
    <w:rsid w:val="00744634"/>
    <w:rsid w:val="00F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736B-8226-4A22-8C84-3F2998D0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2022-02-11T05:30:00Z</dcterms:created>
  <dcterms:modified xsi:type="dcterms:W3CDTF">2022-02-11T05:30:00Z</dcterms:modified>
</cp:coreProperties>
</file>